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XSpec="center" w:tblpY="1545"/>
        <w:tblW w:w="10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35"/>
        <w:gridCol w:w="7931"/>
      </w:tblGrid>
      <w:tr w:rsidR="0018111D" w:rsidTr="0018111D">
        <w:trPr>
          <w:trHeight w:val="1262"/>
        </w:trPr>
        <w:tc>
          <w:tcPr>
            <w:tcW w:w="2235" w:type="dxa"/>
          </w:tcPr>
          <w:p w:rsidR="0018111D" w:rsidRPr="0018111D" w:rsidRDefault="0018111D" w:rsidP="0018111D">
            <w:pPr>
              <w:pStyle w:val="TableParagraph"/>
              <w:spacing w:before="4"/>
              <w:ind w:left="0"/>
              <w:rPr>
                <w:b/>
                <w:sz w:val="40"/>
                <w:lang w:val="ru-RU"/>
              </w:rPr>
            </w:pPr>
          </w:p>
          <w:p w:rsidR="0018111D" w:rsidRDefault="0018111D" w:rsidP="0018111D">
            <w:pPr>
              <w:pStyle w:val="TableParagraph"/>
              <w:ind w:left="110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День</w:t>
            </w:r>
            <w:proofErr w:type="spellEnd"/>
            <w:r>
              <w:rPr>
                <w:b/>
                <w:spacing w:val="-2"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недели</w:t>
            </w:r>
            <w:proofErr w:type="spellEnd"/>
          </w:p>
        </w:tc>
        <w:tc>
          <w:tcPr>
            <w:tcW w:w="7931" w:type="dxa"/>
          </w:tcPr>
          <w:p w:rsidR="0018111D" w:rsidRDefault="0018111D" w:rsidP="0018111D">
            <w:pPr>
              <w:pStyle w:val="TableParagraph"/>
              <w:spacing w:before="4"/>
              <w:ind w:left="0"/>
              <w:rPr>
                <w:b/>
                <w:sz w:val="40"/>
              </w:rPr>
            </w:pPr>
          </w:p>
          <w:p w:rsidR="0018111D" w:rsidRDefault="0018111D" w:rsidP="0018111D">
            <w:pPr>
              <w:pStyle w:val="TableParagraph"/>
              <w:ind w:left="3267" w:right="3266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Занятия</w:t>
            </w:r>
            <w:proofErr w:type="spellEnd"/>
          </w:p>
        </w:tc>
      </w:tr>
      <w:tr w:rsidR="0018111D" w:rsidTr="0018111D">
        <w:trPr>
          <w:trHeight w:val="1853"/>
        </w:trPr>
        <w:tc>
          <w:tcPr>
            <w:tcW w:w="2235" w:type="dxa"/>
          </w:tcPr>
          <w:p w:rsidR="0018111D" w:rsidRDefault="0018111D" w:rsidP="0018111D">
            <w:pPr>
              <w:pStyle w:val="TableParagraph"/>
              <w:spacing w:before="42"/>
              <w:ind w:left="55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Понедельник</w:t>
            </w:r>
            <w:proofErr w:type="spellEnd"/>
          </w:p>
        </w:tc>
        <w:tc>
          <w:tcPr>
            <w:tcW w:w="7931" w:type="dxa"/>
          </w:tcPr>
          <w:p w:rsidR="0018111D" w:rsidRPr="0018111D" w:rsidRDefault="0018111D" w:rsidP="0018111D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55" w:line="230" w:lineRule="auto"/>
              <w:ind w:right="1496"/>
              <w:rPr>
                <w:sz w:val="32"/>
                <w:lang w:val="ru-RU"/>
              </w:rPr>
            </w:pPr>
            <w:r w:rsidRPr="0018111D">
              <w:rPr>
                <w:sz w:val="32"/>
                <w:lang w:val="ru-RU"/>
              </w:rPr>
              <w:t>Познавательное</w:t>
            </w:r>
            <w:r w:rsidRPr="0018111D">
              <w:rPr>
                <w:spacing w:val="-10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развити</w:t>
            </w:r>
            <w:proofErr w:type="gramStart"/>
            <w:r w:rsidRPr="0018111D">
              <w:rPr>
                <w:sz w:val="32"/>
                <w:lang w:val="ru-RU"/>
              </w:rPr>
              <w:t>е-</w:t>
            </w:r>
            <w:proofErr w:type="gramEnd"/>
            <w:r w:rsidRPr="0018111D">
              <w:rPr>
                <w:spacing w:val="-10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формирование</w:t>
            </w:r>
            <w:r w:rsidRPr="0018111D">
              <w:rPr>
                <w:spacing w:val="-77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целостной</w:t>
            </w:r>
            <w:r w:rsidRPr="0018111D">
              <w:rPr>
                <w:spacing w:val="-3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картины</w:t>
            </w:r>
            <w:r w:rsidRPr="0018111D">
              <w:rPr>
                <w:spacing w:val="-4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мира</w:t>
            </w:r>
            <w:r w:rsidRPr="0018111D">
              <w:rPr>
                <w:spacing w:val="2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(все</w:t>
            </w:r>
            <w:r w:rsidRPr="0018111D">
              <w:rPr>
                <w:spacing w:val="-4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группы)</w:t>
            </w:r>
          </w:p>
          <w:p w:rsidR="0018111D" w:rsidRDefault="0018111D" w:rsidP="0018111D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before="1" w:line="376" w:lineRule="exact"/>
              <w:ind w:hanging="362"/>
              <w:rPr>
                <w:sz w:val="32"/>
              </w:rPr>
            </w:pPr>
            <w:proofErr w:type="spellStart"/>
            <w:r>
              <w:rPr>
                <w:sz w:val="32"/>
              </w:rPr>
              <w:t>Развитие</w:t>
            </w:r>
            <w:proofErr w:type="spellEnd"/>
            <w:r>
              <w:rPr>
                <w:spacing w:val="-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речи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(5-7</w:t>
            </w:r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лет</w:t>
            </w:r>
            <w:proofErr w:type="spellEnd"/>
            <w:r>
              <w:rPr>
                <w:sz w:val="32"/>
              </w:rPr>
              <w:t>)</w:t>
            </w:r>
          </w:p>
          <w:p w:rsidR="0018111D" w:rsidRPr="0018111D" w:rsidRDefault="0018111D" w:rsidP="0018111D">
            <w:pPr>
              <w:pStyle w:val="TableParagraph"/>
              <w:numPr>
                <w:ilvl w:val="0"/>
                <w:numId w:val="4"/>
              </w:numPr>
              <w:tabs>
                <w:tab w:val="left" w:pos="776"/>
              </w:tabs>
              <w:spacing w:line="376" w:lineRule="exact"/>
              <w:ind w:hanging="362"/>
              <w:rPr>
                <w:sz w:val="32"/>
                <w:lang w:val="ru-RU"/>
              </w:rPr>
            </w:pPr>
            <w:r w:rsidRPr="0018111D">
              <w:rPr>
                <w:sz w:val="32"/>
                <w:lang w:val="ru-RU"/>
              </w:rPr>
              <w:t>Физическая</w:t>
            </w:r>
            <w:r w:rsidRPr="0018111D">
              <w:rPr>
                <w:spacing w:val="-4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культура</w:t>
            </w:r>
            <w:r w:rsidRPr="0018111D">
              <w:rPr>
                <w:spacing w:val="-5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в</w:t>
            </w:r>
            <w:r w:rsidRPr="0018111D">
              <w:rPr>
                <w:spacing w:val="-4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помещении</w:t>
            </w:r>
            <w:r w:rsidRPr="0018111D">
              <w:rPr>
                <w:spacing w:val="-1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(все</w:t>
            </w:r>
            <w:r w:rsidRPr="0018111D">
              <w:rPr>
                <w:spacing w:val="-6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группы)</w:t>
            </w:r>
          </w:p>
        </w:tc>
      </w:tr>
      <w:tr w:rsidR="0018111D" w:rsidTr="0018111D">
        <w:trPr>
          <w:trHeight w:val="1209"/>
        </w:trPr>
        <w:tc>
          <w:tcPr>
            <w:tcW w:w="2235" w:type="dxa"/>
          </w:tcPr>
          <w:p w:rsidR="0018111D" w:rsidRDefault="0018111D" w:rsidP="0018111D">
            <w:pPr>
              <w:pStyle w:val="TableParagraph"/>
              <w:spacing w:before="42"/>
              <w:ind w:left="55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Вторник</w:t>
            </w:r>
            <w:proofErr w:type="spellEnd"/>
          </w:p>
        </w:tc>
        <w:tc>
          <w:tcPr>
            <w:tcW w:w="7931" w:type="dxa"/>
          </w:tcPr>
          <w:p w:rsidR="0018111D" w:rsidRPr="0018111D" w:rsidRDefault="0018111D" w:rsidP="0018111D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before="43" w:line="368" w:lineRule="exact"/>
              <w:ind w:hanging="362"/>
              <w:rPr>
                <w:sz w:val="32"/>
                <w:lang w:val="ru-RU"/>
              </w:rPr>
            </w:pPr>
            <w:r w:rsidRPr="0018111D">
              <w:rPr>
                <w:sz w:val="32"/>
                <w:lang w:val="ru-RU"/>
              </w:rPr>
              <w:t>Познавательное</w:t>
            </w:r>
            <w:r w:rsidRPr="0018111D">
              <w:rPr>
                <w:spacing w:val="-8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развити</w:t>
            </w:r>
            <w:proofErr w:type="gramStart"/>
            <w:r w:rsidRPr="0018111D">
              <w:rPr>
                <w:sz w:val="32"/>
                <w:lang w:val="ru-RU"/>
              </w:rPr>
              <w:t>е(</w:t>
            </w:r>
            <w:proofErr w:type="gramEnd"/>
            <w:r w:rsidRPr="0018111D">
              <w:rPr>
                <w:sz w:val="32"/>
                <w:lang w:val="ru-RU"/>
              </w:rPr>
              <w:t>ФЭМП</w:t>
            </w:r>
            <w:r w:rsidRPr="0018111D">
              <w:rPr>
                <w:spacing w:val="-7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–по</w:t>
            </w:r>
            <w:r w:rsidRPr="0018111D">
              <w:rPr>
                <w:spacing w:val="-8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подгруппам)</w:t>
            </w:r>
          </w:p>
          <w:p w:rsidR="0018111D" w:rsidRDefault="0018111D" w:rsidP="0018111D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line="368" w:lineRule="exact"/>
              <w:ind w:hanging="362"/>
              <w:rPr>
                <w:sz w:val="32"/>
              </w:rPr>
            </w:pPr>
            <w:proofErr w:type="spellStart"/>
            <w:r>
              <w:rPr>
                <w:sz w:val="32"/>
              </w:rPr>
              <w:t>Рисование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(5-7</w:t>
            </w:r>
            <w:r>
              <w:rPr>
                <w:spacing w:val="-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лет</w:t>
            </w:r>
            <w:proofErr w:type="spellEnd"/>
            <w:r>
              <w:rPr>
                <w:sz w:val="32"/>
              </w:rPr>
              <w:t>)</w:t>
            </w:r>
          </w:p>
          <w:p w:rsidR="0018111D" w:rsidRDefault="0018111D" w:rsidP="0018111D">
            <w:pPr>
              <w:pStyle w:val="TableParagraph"/>
              <w:numPr>
                <w:ilvl w:val="0"/>
                <w:numId w:val="3"/>
              </w:numPr>
              <w:tabs>
                <w:tab w:val="left" w:pos="776"/>
              </w:tabs>
              <w:spacing w:before="1"/>
              <w:ind w:hanging="362"/>
              <w:rPr>
                <w:sz w:val="32"/>
              </w:rPr>
            </w:pPr>
            <w:proofErr w:type="spellStart"/>
            <w:r>
              <w:rPr>
                <w:sz w:val="32"/>
              </w:rPr>
              <w:t>Музыка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все</w:t>
            </w:r>
            <w:proofErr w:type="spellEnd"/>
            <w:r>
              <w:rPr>
                <w:spacing w:val="-5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группы</w:t>
            </w:r>
            <w:proofErr w:type="spellEnd"/>
            <w:r>
              <w:rPr>
                <w:sz w:val="32"/>
              </w:rPr>
              <w:t>)</w:t>
            </w:r>
          </w:p>
        </w:tc>
      </w:tr>
      <w:tr w:rsidR="0018111D" w:rsidTr="0018111D">
        <w:trPr>
          <w:trHeight w:val="1577"/>
        </w:trPr>
        <w:tc>
          <w:tcPr>
            <w:tcW w:w="2235" w:type="dxa"/>
          </w:tcPr>
          <w:p w:rsidR="0018111D" w:rsidRDefault="0018111D" w:rsidP="0018111D">
            <w:pPr>
              <w:pStyle w:val="TableParagraph"/>
              <w:spacing w:before="42"/>
              <w:ind w:left="55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Среда</w:t>
            </w:r>
            <w:proofErr w:type="spellEnd"/>
          </w:p>
        </w:tc>
        <w:tc>
          <w:tcPr>
            <w:tcW w:w="7931" w:type="dxa"/>
          </w:tcPr>
          <w:p w:rsidR="0018111D" w:rsidRDefault="0018111D" w:rsidP="0018111D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before="43"/>
              <w:ind w:right="628" w:firstLine="398"/>
              <w:rPr>
                <w:sz w:val="32"/>
              </w:rPr>
            </w:pPr>
            <w:proofErr w:type="spellStart"/>
            <w:r>
              <w:rPr>
                <w:sz w:val="32"/>
              </w:rPr>
              <w:t>Познавательное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развитие</w:t>
            </w:r>
            <w:proofErr w:type="spellEnd"/>
            <w:r>
              <w:rPr>
                <w:sz w:val="32"/>
              </w:rPr>
              <w:t xml:space="preserve"> – </w:t>
            </w:r>
            <w:proofErr w:type="spellStart"/>
            <w:r>
              <w:rPr>
                <w:sz w:val="32"/>
              </w:rPr>
              <w:t>конструирование</w:t>
            </w:r>
            <w:proofErr w:type="spellEnd"/>
            <w:r>
              <w:rPr>
                <w:sz w:val="32"/>
              </w:rPr>
              <w:t xml:space="preserve"> (5-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7лет)</w:t>
            </w:r>
          </w:p>
          <w:p w:rsidR="0018111D" w:rsidRDefault="0018111D" w:rsidP="0018111D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line="367" w:lineRule="exact"/>
              <w:ind w:left="694"/>
              <w:rPr>
                <w:sz w:val="32"/>
              </w:rPr>
            </w:pPr>
            <w:proofErr w:type="spellStart"/>
            <w:r>
              <w:rPr>
                <w:sz w:val="32"/>
              </w:rPr>
              <w:t>Лепка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/</w:t>
            </w:r>
            <w:r>
              <w:rPr>
                <w:spacing w:val="-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аппликация</w:t>
            </w:r>
            <w:proofErr w:type="spellEnd"/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все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группы</w:t>
            </w:r>
            <w:proofErr w:type="spellEnd"/>
            <w:r>
              <w:rPr>
                <w:sz w:val="32"/>
              </w:rPr>
              <w:t>)</w:t>
            </w:r>
          </w:p>
          <w:p w:rsidR="0018111D" w:rsidRPr="0018111D" w:rsidRDefault="0018111D" w:rsidP="0018111D">
            <w:pPr>
              <w:pStyle w:val="TableParagraph"/>
              <w:numPr>
                <w:ilvl w:val="0"/>
                <w:numId w:val="2"/>
              </w:numPr>
              <w:tabs>
                <w:tab w:val="left" w:pos="695"/>
              </w:tabs>
              <w:spacing w:before="1"/>
              <w:ind w:left="694"/>
              <w:rPr>
                <w:sz w:val="32"/>
                <w:lang w:val="ru-RU"/>
              </w:rPr>
            </w:pPr>
            <w:r w:rsidRPr="0018111D">
              <w:rPr>
                <w:sz w:val="32"/>
                <w:lang w:val="ru-RU"/>
              </w:rPr>
              <w:t>Физическая</w:t>
            </w:r>
            <w:r w:rsidRPr="0018111D">
              <w:rPr>
                <w:spacing w:val="-3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культура</w:t>
            </w:r>
            <w:r w:rsidRPr="0018111D">
              <w:rPr>
                <w:spacing w:val="-5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в</w:t>
            </w:r>
            <w:r w:rsidRPr="0018111D">
              <w:rPr>
                <w:spacing w:val="-3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помещении</w:t>
            </w:r>
            <w:r w:rsidRPr="0018111D">
              <w:rPr>
                <w:spacing w:val="-1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(все</w:t>
            </w:r>
            <w:r w:rsidRPr="0018111D">
              <w:rPr>
                <w:spacing w:val="-5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группы)</w:t>
            </w:r>
          </w:p>
        </w:tc>
      </w:tr>
      <w:tr w:rsidR="0018111D" w:rsidTr="0018111D">
        <w:trPr>
          <w:trHeight w:val="839"/>
        </w:trPr>
        <w:tc>
          <w:tcPr>
            <w:tcW w:w="2235" w:type="dxa"/>
          </w:tcPr>
          <w:p w:rsidR="0018111D" w:rsidRDefault="0018111D" w:rsidP="0018111D">
            <w:pPr>
              <w:pStyle w:val="TableParagraph"/>
              <w:spacing w:before="42"/>
              <w:ind w:left="55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Четверг</w:t>
            </w:r>
            <w:proofErr w:type="spellEnd"/>
          </w:p>
        </w:tc>
        <w:tc>
          <w:tcPr>
            <w:tcW w:w="7931" w:type="dxa"/>
          </w:tcPr>
          <w:p w:rsidR="0018111D" w:rsidRPr="0018111D" w:rsidRDefault="0018111D" w:rsidP="0018111D">
            <w:pPr>
              <w:pStyle w:val="TableParagraph"/>
              <w:spacing w:before="43"/>
              <w:ind w:left="371" w:right="3022"/>
              <w:rPr>
                <w:sz w:val="32"/>
                <w:lang w:val="ru-RU"/>
              </w:rPr>
            </w:pPr>
            <w:r w:rsidRPr="0018111D">
              <w:rPr>
                <w:sz w:val="32"/>
                <w:lang w:val="ru-RU"/>
              </w:rPr>
              <w:t>1.Развитие речи (по подгруппам)</w:t>
            </w:r>
            <w:r w:rsidRPr="0018111D">
              <w:rPr>
                <w:spacing w:val="-77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2.Музыка</w:t>
            </w:r>
            <w:r w:rsidRPr="0018111D">
              <w:rPr>
                <w:spacing w:val="1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(все</w:t>
            </w:r>
            <w:r w:rsidRPr="0018111D">
              <w:rPr>
                <w:spacing w:val="-1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группы)</w:t>
            </w:r>
          </w:p>
        </w:tc>
      </w:tr>
      <w:tr w:rsidR="0018111D" w:rsidTr="0018111D">
        <w:trPr>
          <w:trHeight w:val="1576"/>
        </w:trPr>
        <w:tc>
          <w:tcPr>
            <w:tcW w:w="2235" w:type="dxa"/>
          </w:tcPr>
          <w:p w:rsidR="0018111D" w:rsidRDefault="0018111D" w:rsidP="0018111D">
            <w:pPr>
              <w:pStyle w:val="TableParagraph"/>
              <w:spacing w:before="42"/>
              <w:ind w:left="55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Пятница</w:t>
            </w:r>
            <w:proofErr w:type="spellEnd"/>
          </w:p>
        </w:tc>
        <w:tc>
          <w:tcPr>
            <w:tcW w:w="7931" w:type="dxa"/>
          </w:tcPr>
          <w:p w:rsidR="0018111D" w:rsidRDefault="0018111D" w:rsidP="0018111D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</w:tabs>
              <w:spacing w:before="43"/>
              <w:ind w:hanging="362"/>
              <w:rPr>
                <w:sz w:val="32"/>
              </w:rPr>
            </w:pPr>
            <w:proofErr w:type="spellStart"/>
            <w:r>
              <w:rPr>
                <w:sz w:val="32"/>
              </w:rPr>
              <w:t>Рисование</w:t>
            </w:r>
            <w:proofErr w:type="spellEnd"/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все</w:t>
            </w:r>
            <w:proofErr w:type="spellEnd"/>
            <w:r>
              <w:rPr>
                <w:spacing w:val="-4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группы</w:t>
            </w:r>
            <w:proofErr w:type="spellEnd"/>
            <w:r>
              <w:rPr>
                <w:sz w:val="32"/>
              </w:rPr>
              <w:t>)</w:t>
            </w:r>
          </w:p>
          <w:p w:rsidR="0018111D" w:rsidRDefault="0018111D" w:rsidP="0018111D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</w:tabs>
              <w:spacing w:before="1"/>
              <w:ind w:right="389"/>
              <w:rPr>
                <w:sz w:val="32"/>
              </w:rPr>
            </w:pPr>
            <w:proofErr w:type="spellStart"/>
            <w:r>
              <w:rPr>
                <w:sz w:val="32"/>
              </w:rPr>
              <w:t>Познавательное</w:t>
            </w:r>
            <w:proofErr w:type="spellEnd"/>
            <w:r>
              <w:rPr>
                <w:spacing w:val="-1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развитие</w:t>
            </w:r>
            <w:proofErr w:type="spellEnd"/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9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эксперементирование</w:t>
            </w:r>
            <w:proofErr w:type="spellEnd"/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(5-7</w:t>
            </w:r>
            <w:r>
              <w:rPr>
                <w:spacing w:val="-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лет</w:t>
            </w:r>
            <w:proofErr w:type="spellEnd"/>
            <w:r>
              <w:rPr>
                <w:sz w:val="32"/>
              </w:rPr>
              <w:t>)</w:t>
            </w:r>
          </w:p>
          <w:p w:rsidR="0018111D" w:rsidRPr="0018111D" w:rsidRDefault="0018111D" w:rsidP="0018111D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</w:tabs>
              <w:spacing w:line="366" w:lineRule="exact"/>
              <w:ind w:hanging="362"/>
              <w:rPr>
                <w:sz w:val="32"/>
                <w:lang w:val="ru-RU"/>
              </w:rPr>
            </w:pPr>
            <w:r w:rsidRPr="0018111D">
              <w:rPr>
                <w:sz w:val="32"/>
                <w:lang w:val="ru-RU"/>
              </w:rPr>
              <w:t>Физическая</w:t>
            </w:r>
            <w:r w:rsidRPr="0018111D">
              <w:rPr>
                <w:spacing w:val="-4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культура</w:t>
            </w:r>
            <w:r w:rsidRPr="0018111D">
              <w:rPr>
                <w:spacing w:val="-5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на</w:t>
            </w:r>
            <w:r w:rsidRPr="0018111D">
              <w:rPr>
                <w:spacing w:val="-4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улице</w:t>
            </w:r>
            <w:r w:rsidRPr="0018111D">
              <w:rPr>
                <w:spacing w:val="-1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(все</w:t>
            </w:r>
            <w:r w:rsidRPr="0018111D">
              <w:rPr>
                <w:spacing w:val="-5"/>
                <w:sz w:val="32"/>
                <w:lang w:val="ru-RU"/>
              </w:rPr>
              <w:t xml:space="preserve"> </w:t>
            </w:r>
            <w:r w:rsidRPr="0018111D">
              <w:rPr>
                <w:sz w:val="32"/>
                <w:lang w:val="ru-RU"/>
              </w:rPr>
              <w:t>группы)</w:t>
            </w:r>
          </w:p>
        </w:tc>
      </w:tr>
    </w:tbl>
    <w:p w:rsidR="0018111D" w:rsidRDefault="0018111D" w:rsidP="0018111D">
      <w:pPr>
        <w:pStyle w:val="Heading1"/>
        <w:tabs>
          <w:tab w:val="left" w:pos="2100"/>
        </w:tabs>
        <w:spacing w:before="85"/>
        <w:ind w:left="3049" w:right="1671" w:firstLine="0"/>
        <w:jc w:val="center"/>
        <w:rPr>
          <w:sz w:val="30"/>
        </w:rPr>
      </w:pPr>
      <w:r>
        <w:t>Образовательная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proofErr w:type="gramStart"/>
      <w:r>
        <w:t>для</w:t>
      </w:r>
      <w:proofErr w:type="gramEnd"/>
      <w:r>
        <w:t xml:space="preserve"> </w:t>
      </w:r>
      <w:r>
        <w:rPr>
          <w:spacing w:val="-77"/>
        </w:rPr>
        <w:t xml:space="preserve"> </w:t>
      </w:r>
      <w:r>
        <w:t>разновозрастной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18111D" w:rsidRDefault="0018111D" w:rsidP="0018111D">
      <w:pPr>
        <w:rPr>
          <w:sz w:val="30"/>
        </w:rPr>
        <w:sectPr w:rsidR="0018111D">
          <w:pgSz w:w="11910" w:h="16840"/>
          <w:pgMar w:top="260" w:right="0" w:bottom="280" w:left="100" w:header="720" w:footer="720" w:gutter="0"/>
          <w:cols w:space="720"/>
        </w:sectPr>
      </w:pPr>
    </w:p>
    <w:p w:rsidR="0018111D" w:rsidRDefault="0018111D" w:rsidP="0018111D">
      <w:pPr>
        <w:pStyle w:val="a3"/>
        <w:ind w:left="0"/>
        <w:rPr>
          <w:b/>
          <w:sz w:val="20"/>
        </w:rPr>
      </w:pPr>
    </w:p>
    <w:p w:rsidR="0018111D" w:rsidRDefault="0018111D" w:rsidP="0018111D">
      <w:pPr>
        <w:pStyle w:val="a3"/>
        <w:spacing w:before="5"/>
        <w:ind w:left="0"/>
        <w:rPr>
          <w:b/>
          <w:sz w:val="20"/>
        </w:rPr>
      </w:pPr>
    </w:p>
    <w:p w:rsidR="00671219" w:rsidRDefault="00671219"/>
    <w:sectPr w:rsidR="00671219" w:rsidSect="0067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61B"/>
    <w:multiLevelType w:val="hybridMultilevel"/>
    <w:tmpl w:val="190433C2"/>
    <w:lvl w:ilvl="0" w:tplc="0AEA06D6">
      <w:start w:val="1"/>
      <w:numFmt w:val="decimal"/>
      <w:lvlText w:val="%1."/>
      <w:lvlJc w:val="left"/>
      <w:pPr>
        <w:ind w:left="775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B4E4EA">
      <w:numFmt w:val="bullet"/>
      <w:lvlText w:val="•"/>
      <w:lvlJc w:val="left"/>
      <w:pPr>
        <w:ind w:left="1494" w:hanging="361"/>
      </w:pPr>
      <w:rPr>
        <w:rFonts w:hint="default"/>
        <w:lang w:val="ru-RU" w:eastAsia="en-US" w:bidi="ar-SA"/>
      </w:rPr>
    </w:lvl>
    <w:lvl w:ilvl="2" w:tplc="82F209A0"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3" w:tplc="B7107110">
      <w:numFmt w:val="bullet"/>
      <w:lvlText w:val="•"/>
      <w:lvlJc w:val="left"/>
      <w:pPr>
        <w:ind w:left="2923" w:hanging="361"/>
      </w:pPr>
      <w:rPr>
        <w:rFonts w:hint="default"/>
        <w:lang w:val="ru-RU" w:eastAsia="en-US" w:bidi="ar-SA"/>
      </w:rPr>
    </w:lvl>
    <w:lvl w:ilvl="4" w:tplc="E23EFF5C">
      <w:numFmt w:val="bullet"/>
      <w:lvlText w:val="•"/>
      <w:lvlJc w:val="left"/>
      <w:pPr>
        <w:ind w:left="3638" w:hanging="361"/>
      </w:pPr>
      <w:rPr>
        <w:rFonts w:hint="default"/>
        <w:lang w:val="ru-RU" w:eastAsia="en-US" w:bidi="ar-SA"/>
      </w:rPr>
    </w:lvl>
    <w:lvl w:ilvl="5" w:tplc="31D633F6">
      <w:numFmt w:val="bullet"/>
      <w:lvlText w:val="•"/>
      <w:lvlJc w:val="left"/>
      <w:pPr>
        <w:ind w:left="4353" w:hanging="361"/>
      </w:pPr>
      <w:rPr>
        <w:rFonts w:hint="default"/>
        <w:lang w:val="ru-RU" w:eastAsia="en-US" w:bidi="ar-SA"/>
      </w:rPr>
    </w:lvl>
    <w:lvl w:ilvl="6" w:tplc="D46269DE">
      <w:numFmt w:val="bullet"/>
      <w:lvlText w:val="•"/>
      <w:lvlJc w:val="left"/>
      <w:pPr>
        <w:ind w:left="5067" w:hanging="361"/>
      </w:pPr>
      <w:rPr>
        <w:rFonts w:hint="default"/>
        <w:lang w:val="ru-RU" w:eastAsia="en-US" w:bidi="ar-SA"/>
      </w:rPr>
    </w:lvl>
    <w:lvl w:ilvl="7" w:tplc="CA0CD452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8" w:tplc="CB728D18">
      <w:numFmt w:val="bullet"/>
      <w:lvlText w:val="•"/>
      <w:lvlJc w:val="left"/>
      <w:pPr>
        <w:ind w:left="6496" w:hanging="361"/>
      </w:pPr>
      <w:rPr>
        <w:rFonts w:hint="default"/>
        <w:lang w:val="ru-RU" w:eastAsia="en-US" w:bidi="ar-SA"/>
      </w:rPr>
    </w:lvl>
  </w:abstractNum>
  <w:abstractNum w:abstractNumId="1">
    <w:nsid w:val="25FD026E"/>
    <w:multiLevelType w:val="multilevel"/>
    <w:tmpl w:val="C6E28A1C"/>
    <w:lvl w:ilvl="0">
      <w:start w:val="3"/>
      <w:numFmt w:val="decimal"/>
      <w:lvlText w:val="%1"/>
      <w:lvlJc w:val="left"/>
      <w:pPr>
        <w:ind w:left="129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20" w:hanging="36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0" w:hanging="361"/>
      </w:pPr>
      <w:rPr>
        <w:rFonts w:hint="default"/>
        <w:lang w:val="ru-RU" w:eastAsia="en-US" w:bidi="ar-SA"/>
      </w:rPr>
    </w:lvl>
  </w:abstractNum>
  <w:abstractNum w:abstractNumId="2">
    <w:nsid w:val="384D2DED"/>
    <w:multiLevelType w:val="hybridMultilevel"/>
    <w:tmpl w:val="3832502A"/>
    <w:lvl w:ilvl="0" w:tplc="B7C0E9D6">
      <w:start w:val="1"/>
      <w:numFmt w:val="decimal"/>
      <w:lvlText w:val="%1."/>
      <w:lvlJc w:val="left"/>
      <w:pPr>
        <w:ind w:left="775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386CFDAA">
      <w:numFmt w:val="bullet"/>
      <w:lvlText w:val="•"/>
      <w:lvlJc w:val="left"/>
      <w:pPr>
        <w:ind w:left="1494" w:hanging="361"/>
      </w:pPr>
      <w:rPr>
        <w:rFonts w:hint="default"/>
        <w:lang w:val="ru-RU" w:eastAsia="en-US" w:bidi="ar-SA"/>
      </w:rPr>
    </w:lvl>
    <w:lvl w:ilvl="2" w:tplc="F01AC2D2"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3" w:tplc="7DEC69A8">
      <w:numFmt w:val="bullet"/>
      <w:lvlText w:val="•"/>
      <w:lvlJc w:val="left"/>
      <w:pPr>
        <w:ind w:left="2923" w:hanging="361"/>
      </w:pPr>
      <w:rPr>
        <w:rFonts w:hint="default"/>
        <w:lang w:val="ru-RU" w:eastAsia="en-US" w:bidi="ar-SA"/>
      </w:rPr>
    </w:lvl>
    <w:lvl w:ilvl="4" w:tplc="D266238E">
      <w:numFmt w:val="bullet"/>
      <w:lvlText w:val="•"/>
      <w:lvlJc w:val="left"/>
      <w:pPr>
        <w:ind w:left="3638" w:hanging="361"/>
      </w:pPr>
      <w:rPr>
        <w:rFonts w:hint="default"/>
        <w:lang w:val="ru-RU" w:eastAsia="en-US" w:bidi="ar-SA"/>
      </w:rPr>
    </w:lvl>
    <w:lvl w:ilvl="5" w:tplc="82C4080C">
      <w:numFmt w:val="bullet"/>
      <w:lvlText w:val="•"/>
      <w:lvlJc w:val="left"/>
      <w:pPr>
        <w:ind w:left="4353" w:hanging="361"/>
      </w:pPr>
      <w:rPr>
        <w:rFonts w:hint="default"/>
        <w:lang w:val="ru-RU" w:eastAsia="en-US" w:bidi="ar-SA"/>
      </w:rPr>
    </w:lvl>
    <w:lvl w:ilvl="6" w:tplc="FCCE0DF6">
      <w:numFmt w:val="bullet"/>
      <w:lvlText w:val="•"/>
      <w:lvlJc w:val="left"/>
      <w:pPr>
        <w:ind w:left="5067" w:hanging="361"/>
      </w:pPr>
      <w:rPr>
        <w:rFonts w:hint="default"/>
        <w:lang w:val="ru-RU" w:eastAsia="en-US" w:bidi="ar-SA"/>
      </w:rPr>
    </w:lvl>
    <w:lvl w:ilvl="7" w:tplc="07CA4AAA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8" w:tplc="BFA0023E">
      <w:numFmt w:val="bullet"/>
      <w:lvlText w:val="•"/>
      <w:lvlJc w:val="left"/>
      <w:pPr>
        <w:ind w:left="6496" w:hanging="361"/>
      </w:pPr>
      <w:rPr>
        <w:rFonts w:hint="default"/>
        <w:lang w:val="ru-RU" w:eastAsia="en-US" w:bidi="ar-SA"/>
      </w:rPr>
    </w:lvl>
  </w:abstractNum>
  <w:abstractNum w:abstractNumId="3">
    <w:nsid w:val="39F77FB4"/>
    <w:multiLevelType w:val="hybridMultilevel"/>
    <w:tmpl w:val="CA0E2200"/>
    <w:lvl w:ilvl="0" w:tplc="A9D26C86">
      <w:start w:val="1"/>
      <w:numFmt w:val="decimal"/>
      <w:lvlText w:val="%1."/>
      <w:lvlJc w:val="left"/>
      <w:pPr>
        <w:ind w:left="775" w:hanging="361"/>
        <w:jc w:val="left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ru-RU" w:eastAsia="en-US" w:bidi="ar-SA"/>
      </w:rPr>
    </w:lvl>
    <w:lvl w:ilvl="1" w:tplc="C0C86F72">
      <w:numFmt w:val="bullet"/>
      <w:lvlText w:val="•"/>
      <w:lvlJc w:val="left"/>
      <w:pPr>
        <w:ind w:left="1494" w:hanging="361"/>
      </w:pPr>
      <w:rPr>
        <w:rFonts w:hint="default"/>
        <w:lang w:val="ru-RU" w:eastAsia="en-US" w:bidi="ar-SA"/>
      </w:rPr>
    </w:lvl>
    <w:lvl w:ilvl="2" w:tplc="DC2AEA7C"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3" w:tplc="476ECF3E">
      <w:numFmt w:val="bullet"/>
      <w:lvlText w:val="•"/>
      <w:lvlJc w:val="left"/>
      <w:pPr>
        <w:ind w:left="2923" w:hanging="361"/>
      </w:pPr>
      <w:rPr>
        <w:rFonts w:hint="default"/>
        <w:lang w:val="ru-RU" w:eastAsia="en-US" w:bidi="ar-SA"/>
      </w:rPr>
    </w:lvl>
    <w:lvl w:ilvl="4" w:tplc="38C8B686">
      <w:numFmt w:val="bullet"/>
      <w:lvlText w:val="•"/>
      <w:lvlJc w:val="left"/>
      <w:pPr>
        <w:ind w:left="3638" w:hanging="361"/>
      </w:pPr>
      <w:rPr>
        <w:rFonts w:hint="default"/>
        <w:lang w:val="ru-RU" w:eastAsia="en-US" w:bidi="ar-SA"/>
      </w:rPr>
    </w:lvl>
    <w:lvl w:ilvl="5" w:tplc="B942C74A">
      <w:numFmt w:val="bullet"/>
      <w:lvlText w:val="•"/>
      <w:lvlJc w:val="left"/>
      <w:pPr>
        <w:ind w:left="4353" w:hanging="361"/>
      </w:pPr>
      <w:rPr>
        <w:rFonts w:hint="default"/>
        <w:lang w:val="ru-RU" w:eastAsia="en-US" w:bidi="ar-SA"/>
      </w:rPr>
    </w:lvl>
    <w:lvl w:ilvl="6" w:tplc="0F58EF26">
      <w:numFmt w:val="bullet"/>
      <w:lvlText w:val="•"/>
      <w:lvlJc w:val="left"/>
      <w:pPr>
        <w:ind w:left="5067" w:hanging="361"/>
      </w:pPr>
      <w:rPr>
        <w:rFonts w:hint="default"/>
        <w:lang w:val="ru-RU" w:eastAsia="en-US" w:bidi="ar-SA"/>
      </w:rPr>
    </w:lvl>
    <w:lvl w:ilvl="7" w:tplc="19A08414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8" w:tplc="6B227A40">
      <w:numFmt w:val="bullet"/>
      <w:lvlText w:val="•"/>
      <w:lvlJc w:val="left"/>
      <w:pPr>
        <w:ind w:left="6496" w:hanging="361"/>
      </w:pPr>
      <w:rPr>
        <w:rFonts w:hint="default"/>
        <w:lang w:val="ru-RU" w:eastAsia="en-US" w:bidi="ar-SA"/>
      </w:rPr>
    </w:lvl>
  </w:abstractNum>
  <w:abstractNum w:abstractNumId="4">
    <w:nsid w:val="431706BA"/>
    <w:multiLevelType w:val="hybridMultilevel"/>
    <w:tmpl w:val="7524860E"/>
    <w:lvl w:ilvl="0" w:tplc="692C2C40">
      <w:start w:val="1"/>
      <w:numFmt w:val="decimal"/>
      <w:lvlText w:val="%1."/>
      <w:lvlJc w:val="left"/>
      <w:pPr>
        <w:ind w:left="54" w:hanging="242"/>
        <w:jc w:val="left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EF4A9EB0">
      <w:numFmt w:val="bullet"/>
      <w:lvlText w:val="•"/>
      <w:lvlJc w:val="left"/>
      <w:pPr>
        <w:ind w:left="846" w:hanging="242"/>
      </w:pPr>
      <w:rPr>
        <w:rFonts w:hint="default"/>
        <w:lang w:val="ru-RU" w:eastAsia="en-US" w:bidi="ar-SA"/>
      </w:rPr>
    </w:lvl>
    <w:lvl w:ilvl="2" w:tplc="45400690">
      <w:numFmt w:val="bullet"/>
      <w:lvlText w:val="•"/>
      <w:lvlJc w:val="left"/>
      <w:pPr>
        <w:ind w:left="1633" w:hanging="242"/>
      </w:pPr>
      <w:rPr>
        <w:rFonts w:hint="default"/>
        <w:lang w:val="ru-RU" w:eastAsia="en-US" w:bidi="ar-SA"/>
      </w:rPr>
    </w:lvl>
    <w:lvl w:ilvl="3" w:tplc="2AC0704C">
      <w:numFmt w:val="bullet"/>
      <w:lvlText w:val="•"/>
      <w:lvlJc w:val="left"/>
      <w:pPr>
        <w:ind w:left="2419" w:hanging="242"/>
      </w:pPr>
      <w:rPr>
        <w:rFonts w:hint="default"/>
        <w:lang w:val="ru-RU" w:eastAsia="en-US" w:bidi="ar-SA"/>
      </w:rPr>
    </w:lvl>
    <w:lvl w:ilvl="4" w:tplc="8E001BDE">
      <w:numFmt w:val="bullet"/>
      <w:lvlText w:val="•"/>
      <w:lvlJc w:val="left"/>
      <w:pPr>
        <w:ind w:left="3206" w:hanging="242"/>
      </w:pPr>
      <w:rPr>
        <w:rFonts w:hint="default"/>
        <w:lang w:val="ru-RU" w:eastAsia="en-US" w:bidi="ar-SA"/>
      </w:rPr>
    </w:lvl>
    <w:lvl w:ilvl="5" w:tplc="5E569E46">
      <w:numFmt w:val="bullet"/>
      <w:lvlText w:val="•"/>
      <w:lvlJc w:val="left"/>
      <w:pPr>
        <w:ind w:left="3993" w:hanging="242"/>
      </w:pPr>
      <w:rPr>
        <w:rFonts w:hint="default"/>
        <w:lang w:val="ru-RU" w:eastAsia="en-US" w:bidi="ar-SA"/>
      </w:rPr>
    </w:lvl>
    <w:lvl w:ilvl="6" w:tplc="94A06930">
      <w:numFmt w:val="bullet"/>
      <w:lvlText w:val="•"/>
      <w:lvlJc w:val="left"/>
      <w:pPr>
        <w:ind w:left="4779" w:hanging="242"/>
      </w:pPr>
      <w:rPr>
        <w:rFonts w:hint="default"/>
        <w:lang w:val="ru-RU" w:eastAsia="en-US" w:bidi="ar-SA"/>
      </w:rPr>
    </w:lvl>
    <w:lvl w:ilvl="7" w:tplc="DEF849E8">
      <w:numFmt w:val="bullet"/>
      <w:lvlText w:val="•"/>
      <w:lvlJc w:val="left"/>
      <w:pPr>
        <w:ind w:left="5566" w:hanging="242"/>
      </w:pPr>
      <w:rPr>
        <w:rFonts w:hint="default"/>
        <w:lang w:val="ru-RU" w:eastAsia="en-US" w:bidi="ar-SA"/>
      </w:rPr>
    </w:lvl>
    <w:lvl w:ilvl="8" w:tplc="B800523A">
      <w:numFmt w:val="bullet"/>
      <w:lvlText w:val="•"/>
      <w:lvlJc w:val="left"/>
      <w:pPr>
        <w:ind w:left="6352" w:hanging="2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111D"/>
    <w:rsid w:val="0018111D"/>
    <w:rsid w:val="0067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1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111D"/>
    <w:pPr>
      <w:ind w:left="8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111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8111D"/>
    <w:pPr>
      <w:ind w:left="800" w:hanging="534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8111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</dc:creator>
  <cp:keywords/>
  <dc:description/>
  <cp:lastModifiedBy>надежда павловна</cp:lastModifiedBy>
  <cp:revision>2</cp:revision>
  <dcterms:created xsi:type="dcterms:W3CDTF">2023-09-23T02:10:00Z</dcterms:created>
  <dcterms:modified xsi:type="dcterms:W3CDTF">2023-09-23T02:12:00Z</dcterms:modified>
</cp:coreProperties>
</file>