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01" w:rsidRDefault="00CD1201" w:rsidP="00CD1201">
      <w:pPr>
        <w:pStyle w:val="3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CD1201" w:rsidRDefault="00CD1201" w:rsidP="009F0F68">
      <w:pPr>
        <w:pStyle w:val="3"/>
        <w:spacing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от </w:t>
      </w:r>
      <w:r w:rsidR="009F0F68">
        <w:rPr>
          <w:rFonts w:ascii="Times New Roman" w:hAnsi="Times New Roman"/>
          <w:bCs/>
          <w:sz w:val="24"/>
          <w:szCs w:val="24"/>
        </w:rPr>
        <w:t>07.07</w:t>
      </w:r>
      <w:r>
        <w:rPr>
          <w:rFonts w:ascii="Times New Roman" w:hAnsi="Times New Roman"/>
          <w:bCs/>
          <w:sz w:val="24"/>
          <w:szCs w:val="24"/>
        </w:rPr>
        <w:t xml:space="preserve">. 2017 г.  № </w:t>
      </w:r>
      <w:r w:rsidR="009F0F68">
        <w:rPr>
          <w:rFonts w:ascii="Times New Roman" w:hAnsi="Times New Roman"/>
          <w:bCs/>
          <w:sz w:val="24"/>
          <w:szCs w:val="24"/>
        </w:rPr>
        <w:t>39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D1201" w:rsidRDefault="00CD1201" w:rsidP="00CD120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8"/>
        </w:rPr>
        <w:t>ПОЛОЖЕНИЕ</w:t>
      </w:r>
    </w:p>
    <w:p w:rsidR="00CD1201" w:rsidRDefault="00CD1201" w:rsidP="00CD1201">
      <w:pPr>
        <w:shd w:val="clear" w:color="auto" w:fill="FFFFFF"/>
        <w:spacing w:after="0" w:line="240" w:lineRule="auto"/>
        <w:ind w:left="32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защите персональных данных физических лиц</w:t>
      </w:r>
    </w:p>
    <w:p w:rsidR="009F0F68" w:rsidRDefault="00CD1201" w:rsidP="00CD1201">
      <w:pPr>
        <w:shd w:val="clear" w:color="auto" w:fill="FFFFFF"/>
        <w:spacing w:after="0" w:line="240" w:lineRule="auto"/>
        <w:ind w:left="2597" w:right="2611"/>
        <w:jc w:val="center"/>
        <w:rPr>
          <w:rFonts w:ascii="Times New Roman" w:hAnsi="Times New Roman"/>
          <w:b/>
          <w:bCs/>
          <w:color w:val="000000"/>
          <w:spacing w:val="-6"/>
        </w:rPr>
      </w:pPr>
      <w:r>
        <w:rPr>
          <w:rFonts w:ascii="Times New Roman" w:hAnsi="Times New Roman"/>
          <w:b/>
          <w:bCs/>
          <w:color w:val="000000"/>
          <w:spacing w:val="-6"/>
        </w:rPr>
        <w:t>М</w:t>
      </w:r>
      <w:r w:rsidR="009F0F68">
        <w:rPr>
          <w:rFonts w:ascii="Times New Roman" w:hAnsi="Times New Roman"/>
          <w:b/>
          <w:bCs/>
          <w:color w:val="000000"/>
          <w:spacing w:val="-6"/>
        </w:rPr>
        <w:t>Б</w:t>
      </w:r>
      <w:r>
        <w:rPr>
          <w:rFonts w:ascii="Times New Roman" w:hAnsi="Times New Roman"/>
          <w:b/>
          <w:bCs/>
          <w:color w:val="000000"/>
          <w:spacing w:val="-6"/>
        </w:rPr>
        <w:t xml:space="preserve">ОУ </w:t>
      </w:r>
      <w:proofErr w:type="spellStart"/>
      <w:r w:rsidR="009F0F68">
        <w:rPr>
          <w:rFonts w:ascii="Times New Roman" w:hAnsi="Times New Roman"/>
          <w:b/>
          <w:bCs/>
          <w:color w:val="000000"/>
          <w:spacing w:val="-6"/>
        </w:rPr>
        <w:t>Покров-Рогульской</w:t>
      </w:r>
      <w:proofErr w:type="spellEnd"/>
      <w:r w:rsidR="009F0F68">
        <w:rPr>
          <w:rFonts w:ascii="Times New Roman" w:hAnsi="Times New Roman"/>
          <w:b/>
          <w:bCs/>
          <w:color w:val="000000"/>
          <w:spacing w:val="-6"/>
        </w:rPr>
        <w:t xml:space="preserve"> СШ</w:t>
      </w:r>
    </w:p>
    <w:p w:rsidR="00CD1201" w:rsidRDefault="00CD1201" w:rsidP="00CD1201">
      <w:pPr>
        <w:shd w:val="clear" w:color="auto" w:fill="FFFFFF"/>
        <w:spacing w:after="0" w:line="240" w:lineRule="auto"/>
        <w:ind w:left="2597" w:right="26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6"/>
        </w:rPr>
        <w:t>(новая редакция)</w:t>
      </w:r>
    </w:p>
    <w:p w:rsidR="00CD1201" w:rsidRDefault="00CD1201" w:rsidP="00CD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201" w:rsidRDefault="00CD1201" w:rsidP="00CD1201">
      <w:pPr>
        <w:shd w:val="clear" w:color="auto" w:fill="FFFFFF"/>
        <w:spacing w:after="0" w:line="240" w:lineRule="auto"/>
        <w:ind w:left="32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 Общие положения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Целью данного Положения является обеспечение порядка обработки (получения, использования, передачи, хранения) и защита персональных данных физических лиц от несанкционированного доступа, неправомерного их использования или утраты для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 информационного   обеспечения   управления образовательным процессом.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Конституцией Российской Федерации,  Федерального закона от 27.07.2006 г. № 152-ФЗ «О защите персональных данных» и главой 14 «Защита персональных данных» Трудового кодекса Российской Федерации.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Персональные данные физических лиц относятся к категории конфиденциальной информации. Режим конфиденциальности персональных данных физических лиц снимается в случаях обезличивания или по истечении 75 лет срока хранения, если иное не определено законом.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Настоящее Положение является обязательным для исполнения всеми работниками М</w:t>
      </w:r>
      <w:r w:rsidR="009F0F6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9F0F68">
        <w:rPr>
          <w:rFonts w:ascii="Times New Roman" w:hAnsi="Times New Roman"/>
          <w:sz w:val="24"/>
          <w:szCs w:val="24"/>
        </w:rPr>
        <w:t>Покров-Рогульской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  (далее Оператор), имеющими доступ к персональным данным физических лиц.</w:t>
      </w:r>
    </w:p>
    <w:p w:rsidR="00CD1201" w:rsidRDefault="00CD1201" w:rsidP="00CD1201">
      <w:pPr>
        <w:shd w:val="clear" w:color="auto" w:fill="FFFFFF"/>
        <w:spacing w:after="0" w:line="240" w:lineRule="auto"/>
        <w:ind w:left="32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 Основные понятия</w:t>
      </w:r>
    </w:p>
    <w:p w:rsidR="00CD1201" w:rsidRDefault="00CD1201" w:rsidP="00CD1201">
      <w:pPr>
        <w:spacing w:after="0" w:line="240" w:lineRule="auto"/>
        <w:ind w:firstLine="705"/>
        <w:jc w:val="both"/>
        <w:rPr>
          <w:rStyle w:val="FontStyle15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2.1. Под персональными данными конкретного работника понима</w:t>
      </w:r>
      <w:r>
        <w:rPr>
          <w:rFonts w:ascii="Times New Roman" w:hAnsi="Times New Roman"/>
          <w:sz w:val="24"/>
          <w:szCs w:val="24"/>
        </w:rPr>
        <w:softHyphen/>
        <w:t>ется информация, необходимая оператору (руководителю образователь</w:t>
      </w:r>
      <w:r>
        <w:rPr>
          <w:rFonts w:ascii="Times New Roman" w:hAnsi="Times New Roman"/>
          <w:sz w:val="24"/>
          <w:szCs w:val="24"/>
        </w:rPr>
        <w:softHyphen/>
        <w:t>ного учреждения и (или) уполномоченному им лицу) в связи с трудовыми отношениями, возникающими меж</w:t>
      </w:r>
      <w:r>
        <w:rPr>
          <w:rFonts w:ascii="Times New Roman" w:hAnsi="Times New Roman"/>
          <w:sz w:val="24"/>
          <w:szCs w:val="24"/>
        </w:rPr>
        <w:softHyphen/>
        <w:t>ду работником и образовательным учреждением.</w:t>
      </w:r>
      <w:r>
        <w:rPr>
          <w:rStyle w:val="FontStyle15"/>
          <w:rFonts w:ascii="Times New Roman" w:hAnsi="Times New Roman" w:cs="Times New Roman"/>
        </w:rPr>
        <w:t xml:space="preserve"> </w:t>
      </w:r>
    </w:p>
    <w:p w:rsidR="00CD1201" w:rsidRDefault="00CD1201" w:rsidP="00CD1201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2.2. Под персональными данными обучающегося по</w:t>
      </w:r>
      <w:r>
        <w:rPr>
          <w:rFonts w:ascii="Times New Roman" w:hAnsi="Times New Roman"/>
          <w:sz w:val="24"/>
          <w:szCs w:val="24"/>
        </w:rPr>
        <w:softHyphen/>
        <w:t>нимается информация, касающаяся конкретного обучающегося, которая необходима оператору (ру</w:t>
      </w:r>
      <w:r>
        <w:rPr>
          <w:rFonts w:ascii="Times New Roman" w:hAnsi="Times New Roman"/>
          <w:sz w:val="24"/>
          <w:szCs w:val="24"/>
        </w:rPr>
        <w:softHyphen/>
        <w:t>ководителю образовательного учреждения и (или) уполномоченному им лицу) в связи с отношениями, возникающими между родителями (законными пред</w:t>
      </w:r>
      <w:r>
        <w:rPr>
          <w:rFonts w:ascii="Times New Roman" w:hAnsi="Times New Roman"/>
          <w:sz w:val="24"/>
          <w:szCs w:val="24"/>
        </w:rPr>
        <w:softHyphen/>
        <w:t>ставителями) обучающегося и образовательным уч</w:t>
      </w:r>
      <w:r>
        <w:rPr>
          <w:rFonts w:ascii="Times New Roman" w:hAnsi="Times New Roman"/>
          <w:sz w:val="24"/>
          <w:szCs w:val="24"/>
        </w:rPr>
        <w:softHyphen/>
        <w:t>реждением (руководителем образовательного уч</w:t>
      </w:r>
      <w:r>
        <w:rPr>
          <w:rFonts w:ascii="Times New Roman" w:hAnsi="Times New Roman"/>
          <w:sz w:val="24"/>
          <w:szCs w:val="24"/>
        </w:rPr>
        <w:softHyphen/>
        <w:t>реждения).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>Персональные данные физических лиц (далее - персональные данные)–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фамилия, имя, отчество,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Конфиденциальность персональных данных –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основания.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3.Состав персональных данных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 персональным данным, получаемым Оператором и подлежащим хранению у Оператора в </w:t>
      </w:r>
      <w:proofErr w:type="gramStart"/>
      <w:r>
        <w:rPr>
          <w:rFonts w:ascii="Times New Roman" w:hAnsi="Times New Roman"/>
          <w:sz w:val="24"/>
          <w:szCs w:val="24"/>
        </w:rPr>
        <w:t>порядке, предусмотренном действующим законодательством  относятся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сведения: </w:t>
      </w:r>
    </w:p>
    <w:p w:rsidR="00CD1201" w:rsidRDefault="00CD1201" w:rsidP="00CD1201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О работниках: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паспортные данные;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страхового свидетельства государственного пенсионного страхования;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ИНН;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 воинского учета;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пенсионные данные;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документа об образовании, квалификации или наличии специальных знаний;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анкетные данные, заполненные работником при поступлении на работу или в процессе работы;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медицинское заключение об отсутствии противопоказаний для занятия конкретным видом деятельности;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приговор суда о запрете заниматься педагогической деятельностью или занимать руководящие должности;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трудовой договор;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 о прохождении работником аттестации, повышения квалификации;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личные дела и трудовые книжки сотрудников;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личные карточки по форме Т-2;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наградах и почетных званиях;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медицинские данные;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семейное и социальное положение;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право на дополнительные гарантии и компенсации по определенным основаниям, предусмотренные действующим законодательством;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возрасте малолетних детей;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месте обучения детей.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Об обучающихся и их родителях (законных представителях):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обучающегося (свидетельство о рождении или паспорт);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о получении образования, необходимо</w:t>
      </w:r>
      <w:r>
        <w:rPr>
          <w:rFonts w:ascii="Times New Roman" w:hAnsi="Times New Roman"/>
          <w:sz w:val="24"/>
          <w:szCs w:val="24"/>
        </w:rPr>
        <w:softHyphen/>
        <w:t>го для поступления в соответствующий класс (личное дело, справка с предыдущего места учебы и т.п.);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анкетные данные, заполненные родителями (законными представителями) при зачислении в школу; 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 зачислении, движении, выбытии;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домашний адрес и телефон;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страхового свидетельства государственного пенсионного страхования;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заключение об отсутствии противопо</w:t>
      </w:r>
      <w:r>
        <w:rPr>
          <w:rFonts w:ascii="Times New Roman" w:hAnsi="Times New Roman"/>
          <w:sz w:val="24"/>
          <w:szCs w:val="24"/>
        </w:rPr>
        <w:softHyphen/>
        <w:t>казаний для обучения в образовательном учреждении конкретного вида и типа;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заключение о возможности изучения предметов, представляющих повышенную опасность для здоровья (физкультура, информатика и т.п.);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одного из родителей (законных представи</w:t>
      </w:r>
      <w:r>
        <w:rPr>
          <w:rFonts w:ascii="Times New Roman" w:hAnsi="Times New Roman"/>
          <w:sz w:val="24"/>
          <w:szCs w:val="24"/>
        </w:rPr>
        <w:softHyphen/>
        <w:t>телей) обучающегося;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полис медицинского страхования.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медицинские данные;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семейное и социальное положение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право на дополни</w:t>
      </w:r>
      <w:r>
        <w:rPr>
          <w:rFonts w:ascii="Times New Roman" w:hAnsi="Times New Roman"/>
          <w:sz w:val="24"/>
          <w:szCs w:val="24"/>
        </w:rPr>
        <w:softHyphen/>
        <w:t>тельные гарантии и компенсации по определенным основаниям, предусмотренным законодательством (родители-инвалиды, неполная семья, ребенок-си</w:t>
      </w:r>
      <w:r>
        <w:rPr>
          <w:rFonts w:ascii="Times New Roman" w:hAnsi="Times New Roman"/>
          <w:sz w:val="24"/>
          <w:szCs w:val="24"/>
        </w:rPr>
        <w:softHyphen/>
        <w:t>рота и т.п.).</w:t>
      </w:r>
    </w:p>
    <w:p w:rsidR="00CD1201" w:rsidRDefault="00CD1201" w:rsidP="00CD12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1201" w:rsidRDefault="00CD1201" w:rsidP="00CD1201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Обработка персональных данных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добросовестности; соответствия целей обработки персональных данных целям, заранее определенным и заявленным при сборе персональных данных; соответствия объема и характера обрабатываемых персональных данных, способов обработки персональных данных целям обработки персональных данных;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Обработка персональных данных может осуществляться Оператором с согласия субъекта персональных данных, за исключением случаев, предусмотренных частью 2 статьи 6 Федерального закона от 27.07.2006 г. № 152-ФЗ «О персональных данных».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Все персональные данные представляются субъектом персональных данных. Если персональные данные субъекта персональных данных возможно получить только у третьей стороны, то Оператор обязан уведомить об этом субъекта персональных данных и получить его письменное согласие. Оператор должен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Оператор не имеет права получать и обрабатывать персональные данные о политических, религиозных и иных убеждениях, частной жизни, о членстве в общественных объединениях или о профсоюзной деятельности, состояния здоровья без письменного согласия субъекта персональных данных.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Использование персональных данных возможно только в соответствии с целями, определившими их получение:</w:t>
      </w:r>
    </w:p>
    <w:p w:rsidR="00CD1201" w:rsidRP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bookmarkStart w:id="0" w:name="_GoBack"/>
      <w:r w:rsidRPr="00CD1201">
        <w:rPr>
          <w:rFonts w:ascii="Times New Roman" w:hAnsi="Times New Roman"/>
          <w:sz w:val="24"/>
          <w:szCs w:val="24"/>
        </w:rPr>
        <w:t>обеспечение соблюдения законов и иных нормативных правовых актов;</w:t>
      </w:r>
    </w:p>
    <w:p w:rsidR="00CD1201" w:rsidRP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D1201">
        <w:rPr>
          <w:rFonts w:ascii="Times New Roman" w:hAnsi="Times New Roman"/>
          <w:sz w:val="24"/>
          <w:szCs w:val="24"/>
        </w:rPr>
        <w:t>- содействие работникам в трудоустройстве;</w:t>
      </w:r>
    </w:p>
    <w:p w:rsidR="00CD1201" w:rsidRP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D1201">
        <w:rPr>
          <w:rFonts w:ascii="Times New Roman" w:hAnsi="Times New Roman"/>
          <w:sz w:val="24"/>
          <w:szCs w:val="24"/>
        </w:rPr>
        <w:t>- обучение и продвижение по службе;</w:t>
      </w:r>
    </w:p>
    <w:p w:rsidR="00CD1201" w:rsidRP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D1201">
        <w:rPr>
          <w:rFonts w:ascii="Times New Roman" w:hAnsi="Times New Roman"/>
          <w:sz w:val="24"/>
          <w:szCs w:val="24"/>
        </w:rPr>
        <w:t>- обеспечение личной безопасности работников;</w:t>
      </w:r>
    </w:p>
    <w:p w:rsidR="00CD1201" w:rsidRP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D1201">
        <w:rPr>
          <w:rFonts w:ascii="Times New Roman" w:hAnsi="Times New Roman"/>
          <w:sz w:val="24"/>
          <w:szCs w:val="24"/>
        </w:rPr>
        <w:t>- контроля количества и  качества выполняемой работы;</w:t>
      </w:r>
    </w:p>
    <w:p w:rsidR="00CD1201" w:rsidRP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D1201">
        <w:rPr>
          <w:rFonts w:ascii="Times New Roman" w:hAnsi="Times New Roman"/>
          <w:sz w:val="24"/>
          <w:szCs w:val="24"/>
        </w:rPr>
        <w:t xml:space="preserve">- обеспечение сохранности имущества.   </w:t>
      </w:r>
    </w:p>
    <w:bookmarkEnd w:id="0"/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нарушения. При невозможности устранения допущенных нарушений Оператор в срок, не превышающий трех рабочих дней с даты выявления неправомерности действий с персональными данными, обязан уничтожить персональные данные.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В случаях достижения цели обработки персональных данных, отзыва субъектом персональных данных согласия на обработку своих персональных данных </w:t>
      </w:r>
      <w:r>
        <w:rPr>
          <w:rFonts w:ascii="Times New Roman" w:hAnsi="Times New Roman"/>
          <w:sz w:val="24"/>
          <w:szCs w:val="24"/>
        </w:rPr>
        <w:lastRenderedPageBreak/>
        <w:t>Оператор обязан прекратить обработку персональных данных и уничтожить персональные данные в срок, не превышающий трех рабочих дней.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Безопасность персональных данных при их обработке обеспечивает Оператор.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Не допускается отвечать на вопросы, связанные с передачей персональной информации по телефону или факсу.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Доступ к информационной системе.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Хранение персональных данных.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работники, ответственные за обеспечение безопасности персональных данных.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Право доступа к персональным данным имеют: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директор </w:t>
      </w:r>
      <w:r w:rsidR="009F0F6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9F0F68">
        <w:rPr>
          <w:rFonts w:ascii="Times New Roman" w:hAnsi="Times New Roman"/>
          <w:sz w:val="24"/>
          <w:szCs w:val="24"/>
        </w:rPr>
        <w:t>Покров-Рогульской</w:t>
      </w:r>
      <w:proofErr w:type="spellEnd"/>
      <w:r w:rsidR="009F0F68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>;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 работник, носитель данных;</w:t>
      </w:r>
    </w:p>
    <w:p w:rsidR="00CD1201" w:rsidRDefault="009F0F68" w:rsidP="00CD1201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</w:t>
      </w:r>
      <w:r w:rsidR="00CD1201">
        <w:rPr>
          <w:rFonts w:ascii="Times New Roman" w:hAnsi="Times New Roman"/>
          <w:sz w:val="24"/>
          <w:szCs w:val="24"/>
        </w:rPr>
        <w:t xml:space="preserve"> директора;</w:t>
      </w:r>
    </w:p>
    <w:p w:rsidR="00CD1201" w:rsidRDefault="00CD1201" w:rsidP="00CD1201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работники бухгалтерии;</w:t>
      </w:r>
    </w:p>
    <w:p w:rsidR="00CD1201" w:rsidRDefault="00CD1201" w:rsidP="00CD1201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учителя-предметники;</w:t>
      </w:r>
    </w:p>
    <w:p w:rsidR="00CD1201" w:rsidRDefault="00CD1201" w:rsidP="00CD1201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руководители.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числу потребителей персональных данных вне </w:t>
      </w:r>
      <w:r w:rsidR="009F0F6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9F0F68">
        <w:rPr>
          <w:rFonts w:ascii="Times New Roman" w:hAnsi="Times New Roman"/>
          <w:sz w:val="24"/>
          <w:szCs w:val="24"/>
        </w:rPr>
        <w:t>Покров-Рогульской</w:t>
      </w:r>
      <w:proofErr w:type="spellEnd"/>
      <w:r w:rsidR="009F0F68">
        <w:rPr>
          <w:rFonts w:ascii="Times New Roman" w:hAnsi="Times New Roman"/>
          <w:sz w:val="24"/>
          <w:szCs w:val="24"/>
        </w:rPr>
        <w:t xml:space="preserve"> СШ  </w:t>
      </w:r>
      <w:r>
        <w:rPr>
          <w:rFonts w:ascii="Times New Roman" w:hAnsi="Times New Roman"/>
          <w:sz w:val="24"/>
          <w:szCs w:val="24"/>
        </w:rPr>
        <w:t xml:space="preserve">можно отнести: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налоговые инспекции;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правоохранительные органы;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органы статистики;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страховые агентства;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военкоматы;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органы социального страхования;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пенсионные фонды;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подразделения органов местного самоуправления.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Надзорно-контрольные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органы имеют доступ к информации только в пределах своей компетенции.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Запросы на получение персональных данных, включая лиц, указанных в п. 5.2., 5.3., а также факты предоставления персональных данных по этим запросам регистрируются в журнале обращений. Содержание журнала обращений периодически один раз в год (декабрь) проверяется должностным лицом, ответственным за организацию обработки персональных данных.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Персональные данные хранятся на бумажных и электронных носителях, в специально предназначенном для этого помещении отдела по работе с кадрами (в металлическом сейфе) и бухгалтерии.</w:t>
      </w:r>
    </w:p>
    <w:p w:rsidR="00CD1201" w:rsidRDefault="00CD1201" w:rsidP="00CD1201">
      <w:pPr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Защита персональных данных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</w:t>
      </w:r>
      <w:r>
        <w:rPr>
          <w:rFonts w:ascii="Times New Roman" w:hAnsi="Times New Roman"/>
          <w:sz w:val="24"/>
          <w:szCs w:val="24"/>
        </w:rPr>
        <w:lastRenderedPageBreak/>
        <w:t xml:space="preserve">создавать неблагоприятные события, оказывать дестабилизирующее воздействие на защищаемую информацию.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Защита персональных данных представляет собой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Защита персональных данных от неправомерного их использования или утраты должна быть обеспечена Оператором за счет его средств в порядке, установленном федеральным законом.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Защита персональных данных на электронных носителях.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файлы, содержащие персональные данные сотрудника, должны быть защищены паролем. </w:t>
      </w:r>
    </w:p>
    <w:p w:rsidR="00CD1201" w:rsidRDefault="00CD1201" w:rsidP="00CD1201">
      <w:pPr>
        <w:pStyle w:val="a3"/>
      </w:pPr>
      <w:r>
        <w:t>6.6. Обеспечению защиты персональных данных способствуют следующие меры: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приема, учета и контроля деятельности посетителей;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средства охраны, сигнализации;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охраны территории, зданий, помещений, транспортных средств;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требования к защите информации при интервьюировании и собеседованиях.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Все лица, связанные с получением, обработкой и защитой персональных данных, подписывают обязательство о неразглашении персональных данных работников.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По возможности персональные данные обезличиваются.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Проводится классификация информационных систем,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автоматизации. Присвоение информационной системе соответствующего класса оформляется приказом директора.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за разглашение конфиденциальной информации,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связанной с персональными данными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Директор школы несет ответственность за выдачу разрешения на доступ к конфиденциальной информации.</w:t>
      </w:r>
    </w:p>
    <w:p w:rsidR="00CD1201" w:rsidRDefault="00CD1201" w:rsidP="00CD1201">
      <w:pPr>
        <w:pStyle w:val="a3"/>
      </w:pPr>
      <w:r>
        <w:t xml:space="preserve">7.2. Работник школы, 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Должностные лица, в обязанность которых входит ведение персональных данных физического лица,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7.5. Лица, виновные в нарушении норм, регулирующих получение, обработку и защиту персональных данных работника, несут административную, гражданско-правовую или уголовную ответственность в соответствии с федеральным законодательством.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Передача персональных данных субъекта персональных данных возможна только с его согласия или в случаях, прямо предусмотренных законодательством.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7.8.1. При передаче персональных данных субъекта персональных данных Оператор должен соблюдать следующие требования: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его жизни и здоровью, а также в случаях, установленных федеральным законом;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сообщать персональные данные субъекта персональных данных в коммерческих целях без его письменного согласия;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разрешать доступ к персональным данным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данные, которые необходимы для выполнения конкретных функций;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7.8.2.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7.8.3. 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 </w:t>
      </w:r>
    </w:p>
    <w:p w:rsidR="00CD1201" w:rsidRDefault="00CD1201" w:rsidP="00CD1201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Права и обязанности работника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8.1. Закрепление прав работника, регламентирующих защиту его персональных данных, обеспечивает сохранность полной и точной информации о нем.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целях защиты персональных данных, хранящихся у работодателя, работник имеет право: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требовать исключения или исправления неверных или неполных персональных данных.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персональные данные оценочного характера дополнить заявлением, выражающим его собственную точку зрения;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своих представителей для защиты своих персональных данных;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сохранение и защиту своей личной и семейной тайны.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Работник обязан: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РФ. 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сообщать работодателю об изменении своих персональных данных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</w:t>
      </w:r>
    </w:p>
    <w:p w:rsidR="00CD1201" w:rsidRDefault="00CD1201" w:rsidP="00CD120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CD1201" w:rsidRDefault="00CD1201" w:rsidP="00CD1201">
      <w:pPr>
        <w:spacing w:after="0"/>
        <w:jc w:val="right"/>
        <w:rPr>
          <w:rFonts w:ascii="Times New Roman" w:hAnsi="Times New Roman"/>
        </w:rPr>
      </w:pPr>
    </w:p>
    <w:p w:rsidR="00CD1201" w:rsidRDefault="00463BA5" w:rsidP="00CD1201">
      <w:r>
        <w:t>ПРИЛОЖЕНИЕ</w:t>
      </w:r>
    </w:p>
    <w:p w:rsidR="00A72389" w:rsidRPr="00A72389" w:rsidRDefault="00A72389" w:rsidP="00A72389">
      <w:pPr>
        <w:tabs>
          <w:tab w:val="left" w:pos="5670"/>
          <w:tab w:val="left" w:pos="6379"/>
        </w:tabs>
        <w:ind w:left="6237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Директору М</w:t>
      </w:r>
      <w:r w:rsidR="00463BA5">
        <w:rPr>
          <w:rFonts w:ascii="Times New Roman" w:hAnsi="Times New Roman"/>
          <w:sz w:val="24"/>
          <w:szCs w:val="24"/>
        </w:rPr>
        <w:t>Б</w:t>
      </w:r>
      <w:r w:rsidRPr="00A72389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Pr="00A72389">
        <w:rPr>
          <w:rFonts w:ascii="Times New Roman" w:hAnsi="Times New Roman"/>
          <w:sz w:val="24"/>
          <w:szCs w:val="24"/>
        </w:rPr>
        <w:t>Покров-Рогульской</w:t>
      </w:r>
      <w:proofErr w:type="spellEnd"/>
      <w:r w:rsidRPr="00A72389">
        <w:rPr>
          <w:rFonts w:ascii="Times New Roman" w:hAnsi="Times New Roman"/>
          <w:sz w:val="24"/>
          <w:szCs w:val="24"/>
        </w:rPr>
        <w:t xml:space="preserve"> СШ</w:t>
      </w:r>
    </w:p>
    <w:p w:rsidR="00A72389" w:rsidRPr="00A72389" w:rsidRDefault="00A72389" w:rsidP="00A72389">
      <w:pPr>
        <w:tabs>
          <w:tab w:val="left" w:pos="5670"/>
          <w:tab w:val="left" w:pos="6379"/>
        </w:tabs>
        <w:ind w:left="6237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Т.А.Соколовой</w:t>
      </w:r>
    </w:p>
    <w:p w:rsidR="00A72389" w:rsidRPr="00A72389" w:rsidRDefault="00A72389" w:rsidP="00A72389">
      <w:pPr>
        <w:jc w:val="center"/>
        <w:rPr>
          <w:rFonts w:ascii="Times New Roman" w:hAnsi="Times New Roman"/>
          <w:b/>
          <w:sz w:val="24"/>
          <w:szCs w:val="24"/>
        </w:rPr>
      </w:pPr>
      <w:r w:rsidRPr="00A72389">
        <w:rPr>
          <w:rFonts w:ascii="Times New Roman" w:hAnsi="Times New Roman"/>
          <w:b/>
          <w:sz w:val="24"/>
          <w:szCs w:val="24"/>
        </w:rPr>
        <w:t>СОГЛАСИЕ</w:t>
      </w:r>
    </w:p>
    <w:p w:rsidR="00A72389" w:rsidRPr="00A72389" w:rsidRDefault="00A72389" w:rsidP="00A72389">
      <w:pPr>
        <w:jc w:val="center"/>
        <w:rPr>
          <w:rFonts w:ascii="Times New Roman" w:hAnsi="Times New Roman"/>
          <w:b/>
          <w:sz w:val="24"/>
          <w:szCs w:val="24"/>
        </w:rPr>
      </w:pPr>
      <w:r w:rsidRPr="00A7238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:rsidR="00A72389" w:rsidRPr="00A72389" w:rsidRDefault="00A72389" w:rsidP="00A72389">
      <w:pPr>
        <w:jc w:val="center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(фамилия, имя, отчество родителя/опекуна полностью)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являясь законным родителем/опекуном ребенка: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2389" w:rsidRPr="00A72389" w:rsidRDefault="00A72389" w:rsidP="00A72389">
      <w:pPr>
        <w:jc w:val="center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(фамилия, имя, отчество ребенка полностью)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Класс обучения __________</w:t>
      </w:r>
    </w:p>
    <w:p w:rsidR="00A72389" w:rsidRPr="00A72389" w:rsidRDefault="00A72389" w:rsidP="00A72389">
      <w:pPr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учреждения):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72389" w:rsidRPr="00A72389" w:rsidRDefault="00A72389" w:rsidP="00A72389">
      <w:pPr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A72389" w:rsidRPr="00A72389" w:rsidRDefault="00A72389" w:rsidP="00A72389">
      <w:pPr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Дата рождения сына/дочери (число, месяц, год): ___________________________________________</w:t>
      </w:r>
    </w:p>
    <w:p w:rsidR="00A72389" w:rsidRPr="00A72389" w:rsidRDefault="00A72389" w:rsidP="00A72389">
      <w:pPr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Гражданство:___________</w:t>
      </w:r>
    </w:p>
    <w:p w:rsidR="00A72389" w:rsidRPr="00A72389" w:rsidRDefault="00A72389" w:rsidP="00A72389">
      <w:pPr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Паспортные данные сына/дочери (серия, номер, дата выдачи, кем выдан): _____________________________________________________________________________________</w:t>
      </w:r>
    </w:p>
    <w:p w:rsidR="00A72389" w:rsidRPr="00A72389" w:rsidRDefault="00A72389" w:rsidP="00A72389">
      <w:pPr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72389" w:rsidRPr="00A72389" w:rsidRDefault="00A72389" w:rsidP="00A72389">
      <w:pPr>
        <w:ind w:right="-187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Номер страхового пенсионного свидетельства сына/дочери: _________________________________</w:t>
      </w:r>
    </w:p>
    <w:p w:rsidR="00A72389" w:rsidRPr="00A72389" w:rsidRDefault="00A72389" w:rsidP="00A72389">
      <w:pPr>
        <w:outlineLvl w:val="0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Домашний адрес (с индексом): __________________________________________________________</w:t>
      </w:r>
    </w:p>
    <w:p w:rsidR="00A72389" w:rsidRDefault="00A72389" w:rsidP="00A72389">
      <w:pPr>
        <w:outlineLvl w:val="0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72389" w:rsidRPr="00A72389" w:rsidRDefault="00A72389" w:rsidP="00A72389">
      <w:pPr>
        <w:outlineLvl w:val="0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Домашний телефон (с кодом) ___________________________________________________________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Адрес электронной почты сына/дочери: __________________________________________________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МОУ </w:t>
      </w:r>
      <w:proofErr w:type="spellStart"/>
      <w:r w:rsidRPr="00A72389">
        <w:rPr>
          <w:rFonts w:ascii="Times New Roman" w:hAnsi="Times New Roman"/>
          <w:sz w:val="24"/>
          <w:szCs w:val="24"/>
        </w:rPr>
        <w:t>Покров-Рогульской</w:t>
      </w:r>
      <w:proofErr w:type="spellEnd"/>
      <w:r w:rsidRPr="00A72389">
        <w:rPr>
          <w:rFonts w:ascii="Times New Roman" w:hAnsi="Times New Roman"/>
          <w:sz w:val="24"/>
          <w:szCs w:val="24"/>
        </w:rPr>
        <w:t xml:space="preserve"> СОШ, находящейся по адресу: ЯО, Пошехонский район, </w:t>
      </w:r>
      <w:proofErr w:type="spellStart"/>
      <w:r w:rsidRPr="00A72389">
        <w:rPr>
          <w:rFonts w:ascii="Times New Roman" w:hAnsi="Times New Roman"/>
          <w:sz w:val="24"/>
          <w:szCs w:val="24"/>
        </w:rPr>
        <w:t>С.Покров-Рогули</w:t>
      </w:r>
      <w:proofErr w:type="spellEnd"/>
      <w:r w:rsidRPr="00A72389">
        <w:rPr>
          <w:rFonts w:ascii="Times New Roman" w:hAnsi="Times New Roman"/>
          <w:sz w:val="24"/>
          <w:szCs w:val="24"/>
        </w:rPr>
        <w:t>, ул</w:t>
      </w:r>
      <w:proofErr w:type="gramStart"/>
      <w:r w:rsidRPr="00A72389">
        <w:rPr>
          <w:rFonts w:ascii="Times New Roman" w:hAnsi="Times New Roman"/>
          <w:sz w:val="24"/>
          <w:szCs w:val="24"/>
        </w:rPr>
        <w:t>.М</w:t>
      </w:r>
      <w:proofErr w:type="gramEnd"/>
      <w:r w:rsidRPr="00A72389">
        <w:rPr>
          <w:rFonts w:ascii="Times New Roman" w:hAnsi="Times New Roman"/>
          <w:sz w:val="24"/>
          <w:szCs w:val="24"/>
        </w:rPr>
        <w:t>ирная, д.8 (далее – Оператор) персональных данных моего ребенка/опекаемого: фамилии, имени, отчества, фотографии, класса, места учебы, даты рождения, гражданства, паспортных данных, номера страхового пенсионного свидетельства,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данных, а также в свободном доступе в сети Интернет на странице сайта школы.</w:t>
      </w:r>
    </w:p>
    <w:p w:rsidR="00A72389" w:rsidRPr="00A72389" w:rsidRDefault="00A72389" w:rsidP="00A7238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9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72389">
        <w:rPr>
          <w:rFonts w:ascii="Times New Roman" w:hAnsi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A72389" w:rsidRPr="00A72389" w:rsidRDefault="00A72389" w:rsidP="00A723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 xml:space="preserve">Также я разрешаю Оператору производить фото- и видеосъемку моего ребенка/опекаемого, безвозмездно использовать эти фото, видео и информационные видео материалы во внутренних и внешних коммуникациях.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</w:t>
      </w:r>
      <w:r w:rsidRPr="00A72389">
        <w:rPr>
          <w:rFonts w:ascii="Times New Roman" w:hAnsi="Times New Roman"/>
          <w:sz w:val="24"/>
          <w:szCs w:val="24"/>
        </w:rPr>
        <w:lastRenderedPageBreak/>
        <w:t xml:space="preserve">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72389" w:rsidRPr="00A72389" w:rsidRDefault="00A72389" w:rsidP="00A723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389" w:rsidRPr="00A72389" w:rsidRDefault="00A72389" w:rsidP="00A723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Согласие действует в период с _________20___г. по ___________20___ г.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 xml:space="preserve"> </w:t>
      </w:r>
    </w:p>
    <w:p w:rsidR="00A72389" w:rsidRPr="00A72389" w:rsidRDefault="00A72389" w:rsidP="00A72389">
      <w:pPr>
        <w:jc w:val="both"/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>«_____»______________20____г.     _____________________________________________________</w:t>
      </w:r>
    </w:p>
    <w:p w:rsidR="00A72389" w:rsidRPr="00A72389" w:rsidRDefault="00A72389" w:rsidP="00A72389">
      <w:pPr>
        <w:rPr>
          <w:rFonts w:ascii="Times New Roman" w:hAnsi="Times New Roman"/>
          <w:sz w:val="24"/>
          <w:szCs w:val="24"/>
        </w:rPr>
      </w:pPr>
      <w:r w:rsidRPr="00A72389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                                             расшифровка</w:t>
      </w:r>
    </w:p>
    <w:p w:rsidR="00C363F5" w:rsidRPr="00A72389" w:rsidRDefault="00C363F5">
      <w:pPr>
        <w:rPr>
          <w:rFonts w:ascii="Times New Roman" w:hAnsi="Times New Roman"/>
          <w:sz w:val="24"/>
          <w:szCs w:val="24"/>
        </w:rPr>
      </w:pPr>
    </w:p>
    <w:sectPr w:rsidR="00C363F5" w:rsidRPr="00A72389" w:rsidSect="003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DF"/>
    <w:rsid w:val="003B5FBF"/>
    <w:rsid w:val="00463BA5"/>
    <w:rsid w:val="009F0F68"/>
    <w:rsid w:val="00A262DF"/>
    <w:rsid w:val="00A72389"/>
    <w:rsid w:val="00C363F5"/>
    <w:rsid w:val="00C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1201"/>
    <w:pPr>
      <w:spacing w:after="0" w:line="240" w:lineRule="auto"/>
      <w:ind w:firstLine="705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D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D12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120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CD1201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9C73F-736C-4449-B032-50443D04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4</cp:lastModifiedBy>
  <cp:revision>5</cp:revision>
  <dcterms:created xsi:type="dcterms:W3CDTF">2017-06-20T05:55:00Z</dcterms:created>
  <dcterms:modified xsi:type="dcterms:W3CDTF">2017-07-26T10:46:00Z</dcterms:modified>
</cp:coreProperties>
</file>